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64" w:rsidRPr="004849B8" w:rsidRDefault="00101864" w:rsidP="0010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849B8">
        <w:rPr>
          <w:rFonts w:ascii="Times New Roman" w:eastAsia="Times New Roman" w:hAnsi="Times New Roman" w:cs="Times New Roman"/>
          <w:sz w:val="36"/>
          <w:szCs w:val="28"/>
          <w:lang w:eastAsia="ru-RU"/>
        </w:rPr>
        <w:t>Публичная оферта интернет-магазина «</w:t>
      </w:r>
      <w:r w:rsidRPr="004849B8">
        <w:rPr>
          <w:rFonts w:ascii="Times New Roman" w:eastAsia="Times New Roman" w:hAnsi="Times New Roman" w:cs="Times New Roman"/>
          <w:sz w:val="36"/>
          <w:szCs w:val="28"/>
          <w:lang w:val="en-US" w:eastAsia="ru-RU"/>
        </w:rPr>
        <w:t>VEGANBASED</w:t>
      </w:r>
      <w:r w:rsidRPr="004849B8">
        <w:rPr>
          <w:rFonts w:ascii="Times New Roman" w:eastAsia="Times New Roman" w:hAnsi="Times New Roman" w:cs="Times New Roman"/>
          <w:sz w:val="36"/>
          <w:szCs w:val="28"/>
          <w:lang w:eastAsia="ru-RU"/>
        </w:rPr>
        <w:t>»</w:t>
      </w:r>
      <w:r w:rsidR="004849B8" w:rsidRPr="004849B8">
        <w:rPr>
          <w:rFonts w:ascii="Times New Roman" w:eastAsia="Times New Roman" w:hAnsi="Times New Roman" w:cs="Times New Roman"/>
          <w:sz w:val="36"/>
          <w:szCs w:val="28"/>
          <w:lang w:eastAsia="ru-RU"/>
        </w:rPr>
        <w:t>.</w:t>
      </w:r>
    </w:p>
    <w:p w:rsidR="00910D4B" w:rsidRPr="00910D4B" w:rsidRDefault="00910D4B" w:rsidP="00101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D4B" w:rsidRPr="004849B8" w:rsidRDefault="00910D4B" w:rsidP="004849B8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49B8">
        <w:rPr>
          <w:rFonts w:ascii="Times New Roman" w:hAnsi="Times New Roman" w:cs="Times New Roman"/>
          <w:sz w:val="28"/>
          <w:szCs w:val="28"/>
          <w:lang w:eastAsia="ru-RU"/>
        </w:rPr>
        <w:t>Билал</w:t>
      </w:r>
      <w:proofErr w:type="spellEnd"/>
      <w:r w:rsidRPr="004849B8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4849B8">
        <w:rPr>
          <w:rFonts w:ascii="Times New Roman" w:hAnsi="Times New Roman" w:cs="Times New Roman"/>
          <w:sz w:val="28"/>
          <w:szCs w:val="28"/>
          <w:lang w:eastAsia="ru-RU"/>
        </w:rPr>
        <w:t>Софиновна</w:t>
      </w:r>
      <w:proofErr w:type="spellEnd"/>
      <w:r w:rsidRPr="004849B8">
        <w:rPr>
          <w:rFonts w:ascii="Times New Roman" w:hAnsi="Times New Roman" w:cs="Times New Roman"/>
          <w:sz w:val="28"/>
          <w:szCs w:val="28"/>
          <w:lang w:eastAsia="ru-RU"/>
        </w:rPr>
        <w:t>, зарегистрированная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ин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дивидуального предпринимателя 12.08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021, ОГРНИП: 321774600441884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 xml:space="preserve">, ИНН: 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772170923405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, именуемый в дальнейшем «Продавец», настоящей публичной офертой (далее – «Договор» или «Оферта») предлагает любому физическому или юридическому лицу, а также индивидуальному предпринимателю (далее – «Покупатель»), заключить дого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вор на указанных ниже условиях.</w:t>
      </w:r>
    </w:p>
    <w:p w:rsidR="00910D4B" w:rsidRPr="004849B8" w:rsidRDefault="00910D4B" w:rsidP="004849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49B8">
        <w:rPr>
          <w:rFonts w:ascii="Times New Roman" w:hAnsi="Times New Roman" w:cs="Times New Roman"/>
          <w:sz w:val="28"/>
          <w:szCs w:val="28"/>
          <w:lang w:eastAsia="ru-RU"/>
        </w:rPr>
        <w:t>ВАЖНО:</w:t>
      </w:r>
    </w:p>
    <w:p w:rsidR="004849B8" w:rsidRPr="004849B8" w:rsidRDefault="00910D4B" w:rsidP="004849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49B8">
        <w:rPr>
          <w:rFonts w:ascii="Times New Roman" w:hAnsi="Times New Roman" w:cs="Times New Roman"/>
          <w:sz w:val="28"/>
          <w:szCs w:val="28"/>
          <w:lang w:eastAsia="ru-RU"/>
        </w:rPr>
        <w:t>Покупатель обязан полностью ознакомиться с условиями настоящей Оферты до моме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нта оплаты Услуг.</w:t>
      </w:r>
    </w:p>
    <w:p w:rsidR="004849B8" w:rsidRPr="004849B8" w:rsidRDefault="00910D4B" w:rsidP="004849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49B8">
        <w:rPr>
          <w:rFonts w:ascii="Times New Roman" w:hAnsi="Times New Roman" w:cs="Times New Roman"/>
          <w:sz w:val="28"/>
          <w:szCs w:val="28"/>
          <w:lang w:eastAsia="ru-RU"/>
        </w:rPr>
        <w:t>Оплата подтверждает, что Вы прочитали и полностью согласн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ы с условиями настоящей Оферты.</w:t>
      </w:r>
    </w:p>
    <w:p w:rsidR="004849B8" w:rsidRPr="004849B8" w:rsidRDefault="00910D4B" w:rsidP="004849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49B8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не согласны с положениями Оферты – откажитесь от 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сайта </w:t>
      </w:r>
      <w:proofErr w:type="spellStart"/>
      <w:r w:rsidRPr="004849B8">
        <w:rPr>
          <w:rFonts w:ascii="Times New Roman" w:hAnsi="Times New Roman" w:cs="Times New Roman"/>
          <w:sz w:val="28"/>
          <w:szCs w:val="28"/>
          <w:lang w:val="en-US" w:eastAsia="ru-RU"/>
        </w:rPr>
        <w:t>veganbased</w:t>
      </w:r>
      <w:proofErr w:type="spellEnd"/>
      <w:r w:rsidRPr="004849B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849B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849B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оплаты Услуг, приобретения Товаров, поль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>зования Сайтом и его сервисами.</w:t>
      </w:r>
    </w:p>
    <w:p w:rsidR="004849B8" w:rsidRDefault="00910D4B" w:rsidP="004849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49B8">
        <w:rPr>
          <w:rFonts w:ascii="Times New Roman" w:hAnsi="Times New Roman" w:cs="Times New Roman"/>
          <w:sz w:val="28"/>
          <w:szCs w:val="28"/>
          <w:lang w:eastAsia="ru-RU"/>
        </w:rPr>
        <w:t>В случае продолжения пользования Сайтом, его разделами, сервисами, возможностями и инструментами, Покупатель автоматически подтверждает свое согласие с настоящей Офертой и ни при каких условиях не имеет возможности ссылаться на незнание данных условий и отсутствие согласия</w:t>
      </w:r>
      <w:r w:rsidRPr="004849B8">
        <w:rPr>
          <w:rFonts w:ascii="Times New Roman" w:hAnsi="Times New Roman" w:cs="Times New Roman"/>
          <w:sz w:val="28"/>
          <w:szCs w:val="28"/>
          <w:lang w:eastAsia="ru-RU"/>
        </w:rPr>
        <w:t xml:space="preserve"> на их соблюдение и выполнение.</w:t>
      </w:r>
      <w:r w:rsidR="00101864" w:rsidRPr="004849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101864" w:rsidRPr="004849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Настоящий Договор не требует двустороннего подписания и действителен в электронном виде.</w:t>
      </w:r>
    </w:p>
    <w:p w:rsidR="00101864" w:rsidRPr="004849B8" w:rsidRDefault="00101864" w:rsidP="004849B8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84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</w:t>
      </w:r>
    </w:p>
    <w:p w:rsidR="00101864" w:rsidRPr="00101864" w:rsidRDefault="00101864" w:rsidP="003E06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настоящего Договора Стороны используют указанные термины в следующем значении: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Интернет-магазин – сайт, расположенный в сети Интернет по адресу </w:t>
      </w:r>
      <w:hyperlink r:id="rId5" w:history="1">
        <w:r w:rsidR="00910D4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r w:rsidR="00910D4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veganbased</w:t>
        </w:r>
        <w:r w:rsidR="00910D4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10D4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910D4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посредством которого Продавец осуществляет дистанционную торговлю Товарами.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Товар – материальный объект, размещенный в Интернет-магазине и доступный для Заказа Покупателем.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Бракованный Товар – это товар, имеющий недостатки или существенные недостатки.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Заказ – оформленный запрос Покупателя через сайт Интернет-магазина или по телефону Интернет-магазина на приобретение и доставку Товаров, выбранных Покупателем в Интернет-магазине, по указанному Покупателем адресу.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Покупатель – любое физическое (юридическое) лицо или индивидуальный предприниматель, акцептовавшее(</w:t>
      </w:r>
      <w:proofErr w:type="spellStart"/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настоящий Договор.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1.6. Продавец – Индивидуальный предприниматель </w:t>
      </w:r>
      <w:proofErr w:type="spellStart"/>
      <w:r w:rsidR="00910D4B" w:rsidRPr="00910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Билал</w:t>
      </w:r>
      <w:proofErr w:type="spellEnd"/>
      <w:r w:rsidR="00910D4B" w:rsidRPr="0091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="00910D4B" w:rsidRPr="00910D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Софиновна</w:t>
      </w:r>
      <w:proofErr w:type="spellEnd"/>
      <w:r w:rsidR="00910D4B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(ОГРНИП: </w:t>
      </w:r>
      <w:r w:rsidR="00910D4B" w:rsidRPr="00910D4B">
        <w:rPr>
          <w:rFonts w:ascii="Times New Roman" w:eastAsia="Times New Roman" w:hAnsi="Times New Roman" w:cs="Times New Roman"/>
          <w:sz w:val="28"/>
          <w:szCs w:val="28"/>
          <w:lang w:eastAsia="ru-RU"/>
        </w:rPr>
        <w:t>321774600441884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</w:t>
      </w:r>
      <w:r w:rsidR="003E063E" w:rsidRP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Акцепт Оферты (Безусловный акцепт) – в соответствии со ст. 438 ГК РФ полное и безоговорочное принятие Договора, осуществляемое путем Заказа 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Товара в Интернет-магазине.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Персональные данные – информация, относящаяся к Покупателю, в том числе указанная им при оформлении заказа, позволяющая установить ли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чность такого Покупателя..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1.9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Обработка персональных данных –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персональных данных.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1.10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Аналог собственноручной подписи – нажатие кнопки "Подтвердить заказ" при оформлении заказа на сайте Продавца, или высказывание желания приобрести товар по телефону в разговоре с менеджером (когда менеджер по телефону созда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заказ от Вашего имени).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1.11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 самовывоза – месторасположение Продавца (курьерской компании, с которой у Продавца заключен соответствующий договор), где Покупатель само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 получает Заказ.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1.12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Менеджер Продавца – сотрудник продавца.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ДОГОВОРА</w:t>
      </w:r>
    </w:p>
    <w:p w:rsidR="003E063E" w:rsidRDefault="00101864" w:rsidP="003E063E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Продавец обязуется передать в собственность Покупателю, а Покупатель обязуется оплатить и принять Товары, заказанные на сайте Интернет-магазина.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В случае несогласия Покупателя с какими-либо из положений настоящего Договора, Покупатель не вправе заказывать товар или оставлять </w:t>
      </w:r>
      <w:r w:rsidRP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заявки на товар через сайт или по телефону, указанному на сайте Интернет-магазина. </w:t>
      </w:r>
      <w:r w:rsidR="003E063E" w:rsidRPr="003E06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 любой форме Интернет-магазин/Заказывая Товары посредством Интернет-магазина, Покупатель принимает условия настоящего Договора, в том числе в</w:t>
      </w:r>
      <w:r w:rsidR="003E063E" w:rsidRPr="003E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условий продажи Товаров. </w:t>
      </w:r>
      <w:r w:rsidRP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Продавцом были внесены какие-либо изменения в Договор, с которыми Покупатель не согласен, Покупатель обязан прекратить использование сайта Интернет-магазина.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В соответствии с частью 1 статьи 450 Гражданского кодекса РФ, Стороны согласовали, что Продавец имеет право в любой момент в одностороннем порядке внести изменения или дополнения в настоящий Договор. Продавец направляет оферту путем размещения новой редакции в сети Интернет на странице </w:t>
      </w:r>
      <w:hyperlink r:id="rId6" w:history="1">
        <w:r w:rsidR="003E063E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http://veganbased.ru/</w:t>
        </w:r>
      </w:hyperlink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Изменения вступают в силу на следующий календарный день после размещения новой редакции Договора.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Покупатель обязуется самостоятельно ознакомиться с актуальной редакцией Договора.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Совершая Заказ, Покупатель гарантирует, что полностью ознакомился с текстом настоящего Договора и принимает его условия. Совершение заказа после изменения Договора рассматривается Продавцом как п</w:t>
      </w:r>
      <w:r w:rsidR="003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новых условий Договора.</w:t>
      </w:r>
    </w:p>
    <w:p w:rsidR="00101864" w:rsidRPr="003E063E" w:rsidRDefault="00FD3C7B" w:rsidP="00FD3C7B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АКЦЕПТ (ПРИНЯТИЕ) ОФЕРТЫ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Текст данного Договора является публичной офертой (в соответствии со статьей 435 и частью 2 статьи 437 Гражданского кодекса РФ).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Факт оформления Заказа является безоговорочным принятием данного Договора (безусловным акцептом), и Покупатель рассматривается как лицо, вступившее с Продавцом в договорные отношения.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Выражая согласие с условиями настоящего Договора Покупатель подтверждает, что действует не в интересах третьих лиц, а исключительно от своего имени и в собственных интересах.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Оформление Заказа осуществляется путем заполнения и отправки Продавцу формы с указанием параметров Заказа через сайт Интернет-магазина: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02ED" w:rsidRDefault="00101864" w:rsidP="00101864">
      <w:pPr>
        <w:pStyle w:val="a6"/>
        <w:numPr>
          <w:ilvl w:val="0"/>
          <w:numId w:val="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Наименование, количество, стоимость Товара;</w:t>
      </w:r>
    </w:p>
    <w:p w:rsidR="007002ED" w:rsidRDefault="00101864" w:rsidP="00101864">
      <w:pPr>
        <w:pStyle w:val="a6"/>
        <w:numPr>
          <w:ilvl w:val="0"/>
          <w:numId w:val="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r w:rsidR="003E063E"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Фамилия </w:t>
      </w:r>
      <w:r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Покупателя;</w:t>
      </w:r>
    </w:p>
    <w:p w:rsidR="007002ED" w:rsidRDefault="00101864" w:rsidP="00101864">
      <w:pPr>
        <w:pStyle w:val="a6"/>
        <w:numPr>
          <w:ilvl w:val="0"/>
          <w:numId w:val="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Покупателя;</w:t>
      </w:r>
    </w:p>
    <w:p w:rsidR="007002ED" w:rsidRDefault="003E063E" w:rsidP="00101864">
      <w:pPr>
        <w:pStyle w:val="a6"/>
        <w:numPr>
          <w:ilvl w:val="0"/>
          <w:numId w:val="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Покупателя;</w:t>
      </w:r>
    </w:p>
    <w:p w:rsidR="007002ED" w:rsidRDefault="00101864" w:rsidP="00101864">
      <w:pPr>
        <w:pStyle w:val="a6"/>
        <w:numPr>
          <w:ilvl w:val="0"/>
          <w:numId w:val="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 Покупателя;</w:t>
      </w:r>
    </w:p>
    <w:p w:rsidR="00101864" w:rsidRPr="007002ED" w:rsidRDefault="00101864" w:rsidP="007002ED">
      <w:pPr>
        <w:pStyle w:val="a6"/>
        <w:numPr>
          <w:ilvl w:val="0"/>
          <w:numId w:val="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доставки.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Заказ считается совершенным после подтверждения Заказа по телефону или по почте, указанной в Заказе, Менеджером Продавца.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В случае, если у Продавца возникают основания предполагать, что предоставленная Покупателем при оформлении Заказа информация не соответствует действительности или предоставлена в неполном объеме, а также в случае оскорбительного и/или неадекватного поведения, ему может быть отказано в приеме Заказа на временной или постоянной основе.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Все поля Формы Заказа обязательны для заполнения Покупателем. Продавец не проверяет достоверность и актуальность данных, указанных Покупателем.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Покупатель не имеет право указывать в Форме заказа данные третьих лиц или заранее ложные данные.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 До момента оформления Заказа и заключения настоящего Договора Покупатель обязуется ознакомиться: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</w:t>
      </w:r>
      <w:proofErr w:type="gramStart"/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потребительскими свойствами Товара, местом изготовления Товара, стоимостью Товара. Указанная информация расположена на странице Товара.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Способы оплаты Товара. Указанная информация расположена на Сайте Интернет-магазина.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Способы и стоимость Доставки товара. Указанная информация расположена на Сайте Интернет-магазина. </w:t>
      </w:r>
      <w:r w:rsid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доставки рассчитывается индивидуально и зависит от выбранного Покупателем способа доставки.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доставки указаны ориентировочные и могут отличаться в большую или меньшую сторону, в зависимости от работы Курьерской компании, с которой у Продавца заключен договор на доставку Товаров Покупателю. Продавец оставляет за собой право не доставлять Покупателю Заказ в случае, если у Покупателя есть не оплаченные ранее Заказы.</w:t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ТОВАРА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Товар представлен в Интернет-магазине через фото</w:t>
      </w:r>
      <w:r w:rsid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собственностью Интернет-магазина.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Каждое фото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текстовой информацией: наименованием,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размером, ценой за единицу и описанием Товара.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Вся информация и характеристики Товара, представленные в Интернет-магазине, носят справочный характер и не могут в полной мере передавать информацию о свойствах и характеристиках Товара, включая цвета, размеры, материалы и формы. В случае возникновения у Покупателя вопросов, касающихся свойств и характеристик товара, Покупатель должен перед оформлением заказа обратиться к Продавцу по электронной почте или по телефону, указанным на</w:t>
      </w:r>
      <w:r w:rsid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Интернет-магазина.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В связи с разными техническими характеристиками цвет Товара может отличаться от представленного в Интернет-магазине.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4.5. Характеристики и внешний вид Товара могут отличаться от представленных на сайте.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Позиция Товара «под Заказ» означает, что данного Товара нет в наличии у Продавца. Делая Заказ на Товар «под Заказ», Покупатель изъявляет Продавцу желание купить данный товар после его поступления к Продавцу. Продавец не гарантирует поступление Товара «под Заказ».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Продавец не несет ответственности за отсутствие Товара, размещенного на сайте Интернет-магазина. Покупатель должен самостоятельно уточнить наличие товара перед заказом или в момент согласования заказа с менеджером Продавца.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ТОВАРА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Цены в Интернет-магазине указаны в валюте Российской Федерации за единицу Товара.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Тарифы на оказание услуг по Доставке Товара размещены в Интернет-магазине и не включаются в цену Товара. Стоимость доставки оплачивается Покупателем отдельно и не подлежит возврату в случае возврата (обмена) Товара.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Указанная в Интернет-магазине цена Товара может быть изменена Продавцом в одностороннем порядке.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002ED" w:rsidRDefault="007002ED" w:rsidP="0010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2ED" w:rsidRDefault="007002ED" w:rsidP="0010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ТОВАРА</w:t>
      </w:r>
    </w:p>
    <w:p w:rsidR="00101864" w:rsidRPr="00101864" w:rsidRDefault="00101864" w:rsidP="00700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Покупатель оплачивает Товар способами,</w:t>
      </w:r>
      <w:r w:rsid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указанными в Интернет-магазине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r w:rsidRPr="0010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02ED" w:rsidRPr="0010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2ED" w:rsidRPr="0010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поставкой заказанного Клиентом товара Продавец имеет право потребовать от Клиента 100% предоплаты заказанного товара. Продавец имеет право отказать Клиенту в доставке товара при отс</w:t>
      </w:r>
      <w:r w:rsidR="007002ED" w:rsidRPr="00106D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утствии такой оплаты</w:t>
      </w:r>
      <w:r w:rsidRPr="00106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02ED" w:rsidRPr="00106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2ED" w:rsidRPr="00106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не производить доставку Товара Клиенту курьером, в том числе без 100% предоплаты заказанного Товара, по адресу, указанному при оформлении Клиентом заказа.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</w:t>
      </w:r>
      <w:r w:rsidR="00700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латы на счет Продавца.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 При безналичной форме оплаты Продавец осуществляет Доставку (выдачу) Товара Покупателю только после поступления оплаты.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6.5. Просрочка уплаты Покупателем цены Товара на срок свыше 1 (одного) календарного дня с момента Заказа Товара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6.6. Покупатель за свой счет оплачивает комиссии (сборы), взимаемые кредитными организациями (платежными системами), при осуществлении оплаты.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 Покупатель должен уточнить наличие товара у Продавца до момента совершения оплаты.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 Постановление Правительства от 1998 года № 55 предусматривает перечень товаров, которые не могут быть возвращены или заменены на основании ст. 25 Федерального закона от 1992 года № 2300-1. Пункт 5 Постановления запрещает возврат и обмен бельевых и носочно-чулочных изделий.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или обмен данных изделий осуществляется лишь в случае наличия производственного брака или несоответствия заявленному размеру.</w:t>
      </w:r>
    </w:p>
    <w:p w:rsidR="007002ED" w:rsidRDefault="007002ED" w:rsidP="0010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2ED" w:rsidRDefault="007002ED" w:rsidP="0010186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ТОВАРА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Доставка Товара Покупателю осуществляется по адресу и в сроки, согласованные Покупателем и менеджером Продавца при оформлении заказа, либо Покупатель самостоятельно забирает товар </w:t>
      </w:r>
      <w:r w:rsid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самовывоза.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Стоимость доставки каждого Заказа рассчитывается индивидуально и зависит от выбранного способа доставки.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7.3. Неявка Покупателя в течение 3-х рабочих дней, отказ от принятия доставки в оговоренный день, перенос доставки или </w:t>
      </w:r>
      <w:proofErr w:type="spellStart"/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несовершение</w:t>
      </w:r>
      <w:proofErr w:type="spellEnd"/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необходимых действий для принятия Товара могут рассматриваться Продавцом в качестве отказа Покупателя от исполнения Договора.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7.4. Право собственности и риск случайной гибели, утраты или повреждения товара переходит к Покупателю с момента передачи Товара Покупателю или его Представителю.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7.5. При доставке Товар вручается Покупателю или Представителю. Продавец не обязан проверять полномочия Представителя на прием Товара, если Представитель находится по адресу Доставки.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7.6. Покупатель обязан принять Товар по наименованию, количеству и ассортименту в момент его приемки.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7.7. Покупатель или Представитель Покупателя при приемке Товара подтверждает, что не имеет претензий к внешнему виду, наименованию, количеству и комплектности Товара, а также ознакомление с правилами возврата (обмена Товара).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7.8. После отправки Товара транспортной компанией Продавец, по запросу Покупателя, сообщает Покупателю данные транспортной компании и данные, необходимые для идентификации груза (товара).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7.9. Покупатель обязуется обеспечить приемку товара от транспортной компании. При приеме Товара от транспортной компании Покупатель обязан осмотреть Товар на предмет наличия и целостности упаковки. В случае повреждений упаковки и иных дефектов Покупатель обязан сделать соответствующие пометки в транспортных накладных. В противном случае последующие претензии о некомплектности или повреждении Товара при транспортировке не принимаются Продавцом.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7.10. Покупатель обязуется возместить Продавцу документально подтвержденные расходы, вызванные неприемом Товара от транспортной компании в назначенный день (в том числе услуги транспортной компании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ответственному хранению непринятого Товара, услуги транспортной компании по повторной доставке Товара).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7.11. В случае, если при приемке Товара от транспортной компании Покупатель отказывается от Товара, он обязан </w:t>
      </w:r>
      <w:r w:rsid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оплатить расходы на доставку и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уведомить об этом Продавца по реквизитам, указанным в разделе 15. В противном случае Продавец имеет право</w:t>
      </w:r>
      <w:r w:rsid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Покупателя возмещение расходов по ответственному хранению Товара транспортной компанией.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7.12. В случае отказа Покупателя от предоплаченного Товара, не в связи с нарушением условий о качестве Товара, Продавец удерживает в свою пользу расходы по доставке и возврату Товара, а также все понесенные разумные затраты и расходы (включая стоимость хранения), любые убытки, налоги и таможенные сборы из денежных средств, возвращаемых покупателю. Повторная отправка предоплаченного Товара Покупателю осуществляется после 100% (стопроцентной) оплаты расходов Продавца за доставку и возврат первого отправления.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7.14. Сроки доставки, указанные на сайте Интернет-магазина, являются ориентировочными и могут отличаться от фактических в большую или меньшую сторону.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7.15. Для Покупателей из стран дальнего зарубежья Продавец отправляет заказ без учета налогов и пошлин страны пребывания Покупателя. Цена за доставку не включает в себя налогов и пошлин.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СТОРОН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Продавец обязуется:</w:t>
      </w:r>
    </w:p>
    <w:p w:rsidR="00C47627" w:rsidRDefault="00101864" w:rsidP="00101864">
      <w:pPr>
        <w:pStyle w:val="a6"/>
        <w:numPr>
          <w:ilvl w:val="0"/>
          <w:numId w:val="3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любые персональные данные Покупателя и не предоставлять доступ к этой информации третьим лицам, за исключением случаев, предусмотренных Российским законодательством, настоящим Договором и политикой в отношении обработки персональных данных.</w:t>
      </w:r>
    </w:p>
    <w:p w:rsidR="00C47627" w:rsidRDefault="00C47627" w:rsidP="00C47627">
      <w:pPr>
        <w:pStyle w:val="a6"/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627" w:rsidRDefault="00101864" w:rsidP="00101864">
      <w:pPr>
        <w:pStyle w:val="a6"/>
        <w:numPr>
          <w:ilvl w:val="0"/>
          <w:numId w:val="3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Покупателю возможность получения бесплатных телефонных консультаций по телефонам, указанным на сайте Интернет-магазина. Объем консультаций ограничивается конкретными вопросами, связанными с выполнениями Заказа и характеристиками Товара.</w:t>
      </w:r>
    </w:p>
    <w:p w:rsidR="00C47627" w:rsidRPr="00C47627" w:rsidRDefault="00C47627" w:rsidP="00C4762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64" w:rsidRPr="00C47627" w:rsidRDefault="00101864" w:rsidP="00101864">
      <w:pPr>
        <w:pStyle w:val="a6"/>
        <w:numPr>
          <w:ilvl w:val="0"/>
          <w:numId w:val="3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Продавец вправе отказать Покупателю в приеме и исполнении заказа, если Покупатель делал ранее заказ и не оплачивал его, отказывался от заказа в момент доставки Товара, не забирал Товар из пункта самовывоза, либо если у Продавца есть сомнения в достоверности указанных данных Покупателя, без объяснения причин.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Покупатель обязуется:</w:t>
      </w:r>
    </w:p>
    <w:p w:rsidR="00C47627" w:rsidRDefault="00101864" w:rsidP="00101864">
      <w:pPr>
        <w:pStyle w:val="a6"/>
        <w:numPr>
          <w:ilvl w:val="0"/>
          <w:numId w:val="4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момента заключения Договора ознакомиться с содержанием настоящего Договора, условиями оплаты и доставки на сайте Интернет-магазина.</w:t>
      </w:r>
    </w:p>
    <w:p w:rsidR="00C47627" w:rsidRDefault="00101864" w:rsidP="00101864">
      <w:pPr>
        <w:pStyle w:val="a6"/>
        <w:numPr>
          <w:ilvl w:val="0"/>
          <w:numId w:val="4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101864" w:rsidRPr="00C47627" w:rsidRDefault="00101864" w:rsidP="00101864">
      <w:pPr>
        <w:pStyle w:val="a6"/>
        <w:numPr>
          <w:ilvl w:val="0"/>
          <w:numId w:val="4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 оплатить Товар в указанные в настоящем Договоре сроки.</w:t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СТОРОН И РАЗРЕШЕНИЕ СПОРОВ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9.2. Продавец не несет ответственности за доставку Заказа, если Покупателем указан неправильный адрес доставки или контактные данные.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 Продавец не несет ответственности, если ожидания Покупателя о потребительских свойствах Товара оказались не оправданы.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9.4. Продавец не несет ответственности за расхождение в наличии товара на сайте Интернет-магазина и его фактическом наличии на складе Продавца.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9.5. Продавец обязан уведомить Покупателя о наличии товара в момент согласования заказа, в случае отсутствия товара предложить замену или уточнить примерные сроки поступления товара.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9.7. Стороны установили необходимость соблюдения обязательного досудебного претензионного порядка до обращения в суд. Срок ответа на претензию устанавливается – 10 (десять) календарных дней с момента ее получения.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И ОБМЕН ТОВАРА</w:t>
      </w:r>
    </w:p>
    <w:p w:rsidR="00C47627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Покупатель имеет право отказаться от Товара надлежащего качества, в </w:t>
      </w: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случае, когда он не подошел по каким-либо причинам, в любое время до его передачи, а также после передачи, в течение 7 (семи) дней, не считая дня его покупки.</w:t>
      </w:r>
    </w:p>
    <w:p w:rsidR="00FD3C7B" w:rsidRPr="00FD3C7B" w:rsidRDefault="00FD3C7B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3C7B" w:rsidRPr="00FD3C7B" w:rsidRDefault="00C47627" w:rsidP="00C4762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Style w:val="matching-text-highlight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Возврат</w:t>
      </w:r>
      <w:r w:rsidRPr="00FD3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товара возможен в течение 7 дней с момента покупки товара, по предварительному согласованию с менеджером по тел. +7 968 500 100 8</w:t>
      </w:r>
    </w:p>
    <w:p w:rsidR="00FD3C7B" w:rsidRPr="00FD3C7B" w:rsidRDefault="00C47627" w:rsidP="00FD3C7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Товар, бывший в употреблении/со следами носки/без упаковки – возврату не подлежит. Стоимость доставки не компенсируется.</w:t>
      </w:r>
      <w:r w:rsidR="00101864"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1864"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10.2. Возврат товара надлежащего качества:</w:t>
      </w:r>
    </w:p>
    <w:p w:rsidR="00C47627" w:rsidRDefault="00101864" w:rsidP="00101864">
      <w:pPr>
        <w:pStyle w:val="a6"/>
        <w:numPr>
          <w:ilvl w:val="0"/>
          <w:numId w:val="5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Покупатель хочет вернуть товар надлежащего качества, Продавец оставляет за собой право провести проверку сохранности товарного вида (в соответствии со статьей 25 Закона "О защите прав потребителей").</w:t>
      </w:r>
    </w:p>
    <w:p w:rsidR="00C47627" w:rsidRDefault="00C47627" w:rsidP="00C47627">
      <w:pPr>
        <w:pStyle w:val="a6"/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64" w:rsidRPr="00C47627" w:rsidRDefault="00101864" w:rsidP="00101864">
      <w:pPr>
        <w:pStyle w:val="a6"/>
        <w:numPr>
          <w:ilvl w:val="0"/>
          <w:numId w:val="5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возврате товара надлежащего качества Продавец возвращает Покупателю полную стоимость товара, также Покупатель может заказать забор товара, оплатив расходы на доставку возвращенного товара (в соответствии с п. 4 статьи 26.1. Закона "О защите прав потребителей") или привезти товар самостоятельно.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Возврат товара ненадлежащего качества:</w:t>
      </w:r>
    </w:p>
    <w:p w:rsidR="00C47627" w:rsidRDefault="00101864" w:rsidP="00101864">
      <w:pPr>
        <w:pStyle w:val="a6"/>
        <w:numPr>
          <w:ilvl w:val="0"/>
          <w:numId w:val="6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предъявления претензий к качеству товара Продавец оставляет за собой право провести проверку качества товара (в соответствии с п. 5 статьи 18 Закона "О защите прав потребителей").</w:t>
      </w:r>
    </w:p>
    <w:p w:rsidR="00C47627" w:rsidRDefault="00C47627" w:rsidP="00C47627">
      <w:pPr>
        <w:pStyle w:val="a6"/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64" w:rsidRPr="00C47627" w:rsidRDefault="00101864" w:rsidP="00101864">
      <w:pPr>
        <w:pStyle w:val="a6"/>
        <w:numPr>
          <w:ilvl w:val="0"/>
          <w:numId w:val="6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и замена товара ненадлежащего качества весом более 5 (пяти) килограммов осуществляется за счет Продавца (в соответствии с п. 7 статьи 18 Закона "О защите прав потребителей").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Для осуществления возврата Товара необходимо, чтобы:</w:t>
      </w:r>
    </w:p>
    <w:p w:rsidR="00FD3C7B" w:rsidRDefault="00101864" w:rsidP="00101864">
      <w:pPr>
        <w:pStyle w:val="a6"/>
        <w:numPr>
          <w:ilvl w:val="0"/>
          <w:numId w:val="7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не был в употреблении, были сохранены его потребительские свойства, товарный вид, упаковка, пломбы, ярлыки, а также товарный или кассовый чек, документация к товару.</w:t>
      </w:r>
    </w:p>
    <w:p w:rsidR="00FD3C7B" w:rsidRDefault="00101864" w:rsidP="00101864">
      <w:pPr>
        <w:pStyle w:val="a6"/>
        <w:numPr>
          <w:ilvl w:val="0"/>
          <w:numId w:val="7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являлся товаром надлежащего качества (исправен, не имеет повреждений, пятен, затяжек, следов и запахов, свидетельствующих об использовании товара, а также других визуальных повреждений, за исключением скрытых производственных дефектов).</w:t>
      </w:r>
    </w:p>
    <w:p w:rsidR="00FD3C7B" w:rsidRDefault="00101864" w:rsidP="00101864">
      <w:pPr>
        <w:pStyle w:val="a6"/>
        <w:numPr>
          <w:ilvl w:val="0"/>
          <w:numId w:val="7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претензий к внешнему виду и комплектности товара Покупатель может отказаться от приобретения Товара до момента </w:t>
      </w: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передачи Товара. Претензии к внешнему виду доставленного Товара Покупатель имеет право предъявить только до передачи Товара Продавцом. Ссылки на загрязнённость Товара, недостаточную освещённость помещения, </w:t>
      </w:r>
      <w:proofErr w:type="spellStart"/>
      <w:r w:rsid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поторапливаний</w:t>
      </w:r>
      <w:proofErr w:type="spellEnd"/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экспедиторов Продавца и прочие причины, не являются основанием для невыполнения Покупателем своих обязательств.</w:t>
      </w:r>
    </w:p>
    <w:p w:rsidR="00101864" w:rsidRPr="00FD3C7B" w:rsidRDefault="00FD3C7B" w:rsidP="00101864">
      <w:pPr>
        <w:pStyle w:val="a6"/>
        <w:numPr>
          <w:ilvl w:val="0"/>
          <w:numId w:val="7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1864"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 изготовленные Товары возврату или обмену не подлежат.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Возврат денежных средств:</w:t>
      </w:r>
    </w:p>
    <w:p w:rsidR="00FD3C7B" w:rsidRDefault="00101864" w:rsidP="00101864">
      <w:pPr>
        <w:pStyle w:val="a6"/>
        <w:numPr>
          <w:ilvl w:val="0"/>
          <w:numId w:val="9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оплата товара была произведена Покупателем наличными денежными средствами, возврат денежных средств осуществляется Продавцом </w:t>
      </w:r>
      <w:r w:rsidR="00FD3C7B"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(наличными, либо переводом на карту), </w:t>
      </w: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Покупатель укажет в бланке возврата. Бланк возврата Покупатель может получить путем направления запроса на возврат товара по телефону или адресу электронной почты Продавца, указанным в Интернет-магазине в разделе «Контакты;</w:t>
      </w:r>
    </w:p>
    <w:p w:rsidR="00FD3C7B" w:rsidRDefault="00FD3C7B" w:rsidP="00FD3C7B">
      <w:pPr>
        <w:pStyle w:val="a6"/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864" w:rsidRPr="00FD3C7B" w:rsidRDefault="00101864" w:rsidP="00101864">
      <w:pPr>
        <w:pStyle w:val="a6"/>
        <w:numPr>
          <w:ilvl w:val="0"/>
          <w:numId w:val="9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оплата товара была произведена Покупателем безналичным способом, возврат денежных средств осуществляется Продавцом на банковский счет Покупателя, с которого была произведена оплата такого товара.</w:t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ФОРС-МАЖОРНЫЕ ОБСТОЯТЕЛЬСТВА.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ДОГОВОРА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Договор вступает в силу с момента Безусловного акцепта Покупателем и действует до исполнения обязательств Сторонами.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ПОКУПАТЕЛЯ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Оформляя Заказ на сайте Интернет-магазина, Покупатель подтверждает свое согласие на обработку Продавцом своих персональных данных и соглашается с «Политикой в отношении обработки персональных данных», размещенной в сети Интернет по адресу </w:t>
      </w:r>
      <w:hyperlink r:id="rId7" w:history="1">
        <w:r w:rsidR="00FD3C7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FD3C7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veganbased</w:t>
        </w:r>
        <w:proofErr w:type="spellEnd"/>
        <w:r w:rsidR="00FD3C7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D3C7B" w:rsidRPr="0059299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3C7B"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обработки персональных данных является неотъемлемой частью настоящего Договора.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13.2. Перечень действий с Персональными данными, на совершение которых Покупателем дается согласие: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Хранение Персональных данных (в электронном виде и на бумажном носителе);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(обновление, изменение) Персональных данных;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Персональных данных для исполнения настоящего Договора;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Персональных данных Покупателя в порядке, предусмотренном законодательством РФ;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рассылки каталогов, в маркетинговых и в иных коммерческих целях. Пользователь вправе отказаться от получения подобных сообщений, следуя по ссылке для отмены подписки, или инструкциям, указанным Продавцом при получении соответствующего запроса;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связи с Пользователем, в том числе направление уведомлений, запросов, и информации, касающихся использования Сайта, исполнения соглашений и договоров, а также обработка заказов и запросов Пользователя.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передачу Персональных данных любым третьим лицам на территории Российской Федерации в целях исполнения настоящего Договора.</w:t>
      </w:r>
    </w:p>
    <w:p w:rsid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статистических и иных исследований</w:t>
      </w:r>
      <w:proofErr w:type="gramEnd"/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обезличенных данных.</w:t>
      </w:r>
    </w:p>
    <w:p w:rsidR="00101864" w:rsidRPr="00FD3C7B" w:rsidRDefault="00101864" w:rsidP="00101864">
      <w:pPr>
        <w:pStyle w:val="a6"/>
        <w:numPr>
          <w:ilvl w:val="0"/>
          <w:numId w:val="10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сайта и услуг, предоставляемых Продавцом.</w:t>
      </w:r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Согласие Покупателя на обработку персональных данных предоставляется без ограничения срока его действия.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13.5. Покупатель, исключительно по личному заявлению, имеет право отозвать (изменить) настоящее согласие на обработку Персональных данных.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13.6. Продавец обрабатывает и обеспечивает конфиденциальность Персональных данных в соответствии с требованиями действующего законодательства РФ и Общего регламента по защите данных Европейского союза.</w:t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14.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ПОЛОЖЕНИЯ</w:t>
      </w:r>
    </w:p>
    <w:p w:rsidR="00101864" w:rsidRPr="00101864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Покупатель понимает и принимает условия о том, что информация, характеристики Товара, в связи с временно возникающими техническими ошибками на Сайте Интернет-магазина могут искажаться (характеристики, наличие, комплектность и цена). Продавец оставляет за собой право изменять информацию. В случае возникновения технической ошибки на Сайте Интернет-магазина, не зависящей от Продавца, в том случае, если данный факт будет доказан, Покупатель оставляет за собой право возвратить Товар.</w:t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14.2. Стороны осуществляют взаимодействие по реквизитам:</w:t>
      </w:r>
    </w:p>
    <w:p w:rsidR="00FD3C7B" w:rsidRDefault="00101864" w:rsidP="00101864">
      <w:pPr>
        <w:pStyle w:val="a6"/>
        <w:numPr>
          <w:ilvl w:val="0"/>
          <w:numId w:val="1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Продавца – указанным в п. 15. Настоящего Договора;</w:t>
      </w:r>
    </w:p>
    <w:p w:rsidR="00101864" w:rsidRPr="00FD3C7B" w:rsidRDefault="00101864" w:rsidP="00101864">
      <w:pPr>
        <w:pStyle w:val="a6"/>
        <w:numPr>
          <w:ilvl w:val="0"/>
          <w:numId w:val="11"/>
        </w:num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Покупателя – указанным при осуществлении Заказа.</w:t>
      </w:r>
    </w:p>
    <w:p w:rsidR="00101864" w:rsidRPr="00101864" w:rsidRDefault="00FD3C7B" w:rsidP="00FD3C7B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101864"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ПРОДАВЦА</w:t>
      </w:r>
    </w:p>
    <w:p w:rsidR="00101864" w:rsidRPr="00FD3C7B" w:rsidRDefault="00101864" w:rsidP="0010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Наименование: ИП </w:t>
      </w:r>
      <w:proofErr w:type="spellStart"/>
      <w:r w:rsid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Билал</w:t>
      </w:r>
      <w:proofErr w:type="spellEnd"/>
      <w:r w:rsid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</w:t>
      </w:r>
      <w:proofErr w:type="spellStart"/>
      <w:r w:rsidR="00FD3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Софиновна</w:t>
      </w:r>
      <w:proofErr w:type="spellEnd"/>
    </w:p>
    <w:p w:rsidR="00101864" w:rsidRPr="00101864" w:rsidRDefault="00101864" w:rsidP="00101864">
      <w:pPr>
        <w:shd w:val="clear" w:color="auto" w:fill="FFFFFF"/>
        <w:spacing w:before="216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ИНН: </w:t>
      </w:r>
      <w:r w:rsidR="00FD3C7B" w:rsidRPr="00910D4B">
        <w:rPr>
          <w:rFonts w:ascii="Times New Roman" w:eastAsia="Times New Roman" w:hAnsi="Times New Roman" w:cs="Times New Roman"/>
          <w:sz w:val="28"/>
          <w:szCs w:val="28"/>
          <w:lang w:eastAsia="ru-RU"/>
        </w:rPr>
        <w:t>772170923405</w:t>
      </w:r>
    </w:p>
    <w:p w:rsidR="00734BA2" w:rsidRPr="00101864" w:rsidRDefault="00734BA2">
      <w:pPr>
        <w:rPr>
          <w:rFonts w:ascii="Times New Roman" w:hAnsi="Times New Roman" w:cs="Times New Roman"/>
          <w:sz w:val="28"/>
          <w:szCs w:val="28"/>
        </w:rPr>
      </w:pPr>
    </w:p>
    <w:sectPr w:rsidR="00734BA2" w:rsidRPr="0010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E7C"/>
    <w:multiLevelType w:val="hybridMultilevel"/>
    <w:tmpl w:val="CE3C8C16"/>
    <w:lvl w:ilvl="0" w:tplc="D06417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2E49"/>
    <w:multiLevelType w:val="hybridMultilevel"/>
    <w:tmpl w:val="91A036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24D"/>
    <w:multiLevelType w:val="hybridMultilevel"/>
    <w:tmpl w:val="9D3E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2891"/>
    <w:multiLevelType w:val="hybridMultilevel"/>
    <w:tmpl w:val="FBDA6F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8EF"/>
    <w:multiLevelType w:val="hybridMultilevel"/>
    <w:tmpl w:val="944A5F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3480"/>
    <w:multiLevelType w:val="hybridMultilevel"/>
    <w:tmpl w:val="9904DA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700D7"/>
    <w:multiLevelType w:val="hybridMultilevel"/>
    <w:tmpl w:val="D9C277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4075"/>
    <w:multiLevelType w:val="hybridMultilevel"/>
    <w:tmpl w:val="0B96FB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141C1"/>
    <w:multiLevelType w:val="hybridMultilevel"/>
    <w:tmpl w:val="A3346FA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EBD6387"/>
    <w:multiLevelType w:val="hybridMultilevel"/>
    <w:tmpl w:val="F000F2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63367"/>
    <w:multiLevelType w:val="hybridMultilevel"/>
    <w:tmpl w:val="8126E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B5908"/>
    <w:multiLevelType w:val="hybridMultilevel"/>
    <w:tmpl w:val="92A652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44CF4"/>
    <w:multiLevelType w:val="hybridMultilevel"/>
    <w:tmpl w:val="D0526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90661"/>
    <w:multiLevelType w:val="hybridMultilevel"/>
    <w:tmpl w:val="2788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55C32"/>
    <w:multiLevelType w:val="hybridMultilevel"/>
    <w:tmpl w:val="7B9ECE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07"/>
    <w:rsid w:val="00101864"/>
    <w:rsid w:val="00106DD9"/>
    <w:rsid w:val="003E063E"/>
    <w:rsid w:val="004849B8"/>
    <w:rsid w:val="007002ED"/>
    <w:rsid w:val="00734BA2"/>
    <w:rsid w:val="00910D4B"/>
    <w:rsid w:val="00A36B07"/>
    <w:rsid w:val="00C325B2"/>
    <w:rsid w:val="00C47627"/>
    <w:rsid w:val="00E978E4"/>
    <w:rsid w:val="00FD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2E93"/>
  <w15:chartTrackingRefBased/>
  <w15:docId w15:val="{E2267FE6-99CE-4621-940A-1D3F25D1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E4"/>
  </w:style>
  <w:style w:type="paragraph" w:styleId="3">
    <w:name w:val="heading 3"/>
    <w:basedOn w:val="a"/>
    <w:link w:val="30"/>
    <w:uiPriority w:val="9"/>
    <w:qFormat/>
    <w:rsid w:val="00101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1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864"/>
    <w:rPr>
      <w:color w:val="0000FF"/>
      <w:u w:val="single"/>
    </w:rPr>
  </w:style>
  <w:style w:type="character" w:styleId="a5">
    <w:name w:val="Strong"/>
    <w:basedOn w:val="a0"/>
    <w:uiPriority w:val="22"/>
    <w:qFormat/>
    <w:rsid w:val="00101864"/>
    <w:rPr>
      <w:b/>
      <w:bCs/>
    </w:rPr>
  </w:style>
  <w:style w:type="paragraph" w:styleId="a6">
    <w:name w:val="List Paragraph"/>
    <w:basedOn w:val="a"/>
    <w:uiPriority w:val="34"/>
    <w:qFormat/>
    <w:rsid w:val="007002ED"/>
    <w:pPr>
      <w:ind w:left="720"/>
      <w:contextualSpacing/>
    </w:pPr>
  </w:style>
  <w:style w:type="character" w:customStyle="1" w:styleId="matching-text-highlight">
    <w:name w:val="matching-text-highlight"/>
    <w:basedOn w:val="a0"/>
    <w:rsid w:val="00C4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ganbas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ganbased.ru/" TargetMode="External"/><Relationship Id="rId5" Type="http://schemas.openxmlformats.org/officeDocument/2006/relationships/hyperlink" Target="http://veganbase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13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Романов</dc:creator>
  <cp:keywords/>
  <dc:description/>
  <cp:lastModifiedBy>Илья Романов</cp:lastModifiedBy>
  <cp:revision>4</cp:revision>
  <dcterms:created xsi:type="dcterms:W3CDTF">2021-09-05T19:40:00Z</dcterms:created>
  <dcterms:modified xsi:type="dcterms:W3CDTF">2021-09-08T15:08:00Z</dcterms:modified>
</cp:coreProperties>
</file>